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11C96" w14:textId="77777777" w:rsidR="00D84416" w:rsidRDefault="00D84416" w:rsidP="00D84416">
      <w:pPr>
        <w:jc w:val="center"/>
        <w:rPr>
          <w:b/>
          <w:caps/>
        </w:rPr>
      </w:pPr>
      <w:r>
        <w:rPr>
          <w:b/>
          <w:caps/>
        </w:rPr>
        <w:t>SOAH DOCKET NO. 473-25-00480.WS</w:t>
      </w:r>
    </w:p>
    <w:p w14:paraId="70425EE9" w14:textId="77777777" w:rsidR="00D84416" w:rsidRPr="001F358B" w:rsidRDefault="00D84416" w:rsidP="00D84416">
      <w:pPr>
        <w:spacing w:after="240"/>
        <w:jc w:val="center"/>
        <w:rPr>
          <w:b/>
          <w:caps/>
        </w:rPr>
      </w:pPr>
      <w:r>
        <w:rPr>
          <w:b/>
          <w:caps/>
        </w:rPr>
        <w:t xml:space="preserve">PUC </w:t>
      </w:r>
      <w:r w:rsidRPr="001F358B">
        <w:rPr>
          <w:b/>
          <w:caps/>
        </w:rPr>
        <w:t>DOCKET NO. 56665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4608"/>
        <w:gridCol w:w="540"/>
        <w:gridCol w:w="4428"/>
      </w:tblGrid>
      <w:tr w:rsidR="00D84416" w:rsidRPr="001F358B" w14:paraId="249BBB88" w14:textId="77777777" w:rsidTr="000C41E7">
        <w:trPr>
          <w:trHeight w:val="918"/>
          <w:jc w:val="center"/>
        </w:trPr>
        <w:tc>
          <w:tcPr>
            <w:tcW w:w="4608" w:type="dxa"/>
            <w:hideMark/>
          </w:tcPr>
          <w:p w14:paraId="3D40083B" w14:textId="77777777" w:rsidR="00D84416" w:rsidRPr="001F358B" w:rsidRDefault="00D84416" w:rsidP="000C41E7">
            <w:pPr>
              <w:rPr>
                <w:b/>
              </w:rPr>
            </w:pPr>
            <w:r w:rsidRPr="001F358B">
              <w:rPr>
                <w:b/>
              </w:rPr>
              <w:t>APPLICATION OF TEXAS WATER UTILITIES, L.P. FOR AUTHORITY TO CHANGE RATES</w:t>
            </w:r>
          </w:p>
        </w:tc>
        <w:tc>
          <w:tcPr>
            <w:tcW w:w="540" w:type="dxa"/>
            <w:hideMark/>
          </w:tcPr>
          <w:p w14:paraId="5C889560" w14:textId="77777777" w:rsidR="00D84416" w:rsidRPr="001F358B" w:rsidRDefault="00D84416" w:rsidP="000C41E7">
            <w:pPr>
              <w:rPr>
                <w:b/>
              </w:rPr>
            </w:pPr>
            <w:r w:rsidRPr="001F358B">
              <w:rPr>
                <w:b/>
              </w:rPr>
              <w:t>§</w:t>
            </w:r>
          </w:p>
          <w:p w14:paraId="7ED76AD3" w14:textId="77777777" w:rsidR="00D84416" w:rsidRPr="001F358B" w:rsidRDefault="00D84416" w:rsidP="000C41E7">
            <w:pPr>
              <w:rPr>
                <w:b/>
              </w:rPr>
            </w:pPr>
            <w:r w:rsidRPr="001F358B">
              <w:rPr>
                <w:b/>
              </w:rPr>
              <w:t>§</w:t>
            </w:r>
          </w:p>
          <w:p w14:paraId="292A1086" w14:textId="77777777" w:rsidR="00D84416" w:rsidRPr="001F358B" w:rsidRDefault="00D84416" w:rsidP="000C41E7">
            <w:pPr>
              <w:rPr>
                <w:b/>
              </w:rPr>
            </w:pPr>
            <w:r w:rsidRPr="001F358B">
              <w:rPr>
                <w:b/>
              </w:rPr>
              <w:t>§</w:t>
            </w:r>
          </w:p>
        </w:tc>
        <w:tc>
          <w:tcPr>
            <w:tcW w:w="4428" w:type="dxa"/>
            <w:hideMark/>
          </w:tcPr>
          <w:p w14:paraId="4DC89F7F" w14:textId="77777777" w:rsidR="00D84416" w:rsidRPr="001F358B" w:rsidRDefault="00D84416" w:rsidP="000C41E7">
            <w:pPr>
              <w:ind w:right="274"/>
              <w:jc w:val="center"/>
              <w:rPr>
                <w:b/>
              </w:rPr>
            </w:pPr>
            <w:r>
              <w:rPr>
                <w:b/>
              </w:rPr>
              <w:t>BEFORE THE STATE OFFICE</w:t>
            </w:r>
            <w:r w:rsidRPr="001F358B">
              <w:rPr>
                <w:b/>
              </w:rPr>
              <w:br/>
            </w:r>
            <w:r>
              <w:rPr>
                <w:b/>
              </w:rPr>
              <w:t>OF</w:t>
            </w:r>
            <w:r w:rsidRPr="001F358B">
              <w:rPr>
                <w:b/>
              </w:rPr>
              <w:br/>
            </w:r>
            <w:r>
              <w:rPr>
                <w:b/>
              </w:rPr>
              <w:t>ADMINISTRATIVE HEARINGS</w:t>
            </w:r>
          </w:p>
        </w:tc>
      </w:tr>
    </w:tbl>
    <w:p w14:paraId="3C790F05" w14:textId="77777777" w:rsidR="009956AD" w:rsidRDefault="009956AD" w:rsidP="009956AD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1FA76E18" w14:textId="3C0587BE" w:rsidR="009956AD" w:rsidRPr="003A6138" w:rsidRDefault="002E4DEB" w:rsidP="009956AD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ERRATA TO THE DIRECT TESTIMONY OF </w:t>
      </w:r>
      <w:r w:rsidR="00D84416">
        <w:rPr>
          <w:b/>
          <w:szCs w:val="24"/>
        </w:rPr>
        <w:t>ADRIAN NARVAEZ</w:t>
      </w:r>
    </w:p>
    <w:p w14:paraId="7B812251" w14:textId="11C6307C" w:rsidR="005821A7" w:rsidRDefault="006E009F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  <w:r>
        <w:rPr>
          <w:bCs/>
          <w:color w:val="000000"/>
          <w:szCs w:val="22"/>
        </w:rPr>
        <w:t xml:space="preserve">The </w:t>
      </w:r>
      <w:r w:rsidR="005821A7">
        <w:rPr>
          <w:bCs/>
          <w:color w:val="000000"/>
          <w:szCs w:val="22"/>
        </w:rPr>
        <w:t>S</w:t>
      </w:r>
      <w:r>
        <w:rPr>
          <w:bCs/>
          <w:color w:val="000000"/>
          <w:szCs w:val="22"/>
        </w:rPr>
        <w:t xml:space="preserve">taff (Staff) of the Public Utility </w:t>
      </w:r>
      <w:r w:rsidR="002E4DEB">
        <w:rPr>
          <w:bCs/>
          <w:color w:val="000000"/>
          <w:szCs w:val="22"/>
        </w:rPr>
        <w:t xml:space="preserve">Commission </w:t>
      </w:r>
      <w:r>
        <w:rPr>
          <w:bCs/>
          <w:color w:val="000000"/>
          <w:szCs w:val="22"/>
        </w:rPr>
        <w:t>of Texas (Commission)</w:t>
      </w:r>
      <w:r w:rsidR="002E4DEB" w:rsidRPr="002E4DEB">
        <w:rPr>
          <w:bCs/>
          <w:color w:val="000000"/>
          <w:szCs w:val="22"/>
        </w:rPr>
        <w:t xml:space="preserve"> files the following Errata to the Direct Testimony of </w:t>
      </w:r>
      <w:r w:rsidR="00D84416">
        <w:rPr>
          <w:bCs/>
          <w:color w:val="000000"/>
          <w:szCs w:val="22"/>
        </w:rPr>
        <w:t>Adrian Narvaez</w:t>
      </w:r>
      <w:r w:rsidR="002E4DEB" w:rsidRPr="002E4DEB">
        <w:rPr>
          <w:bCs/>
          <w:color w:val="000000"/>
          <w:szCs w:val="22"/>
        </w:rPr>
        <w:t>, originally filed on</w:t>
      </w:r>
      <w:r w:rsidR="002E4DEB">
        <w:rPr>
          <w:bCs/>
          <w:color w:val="000000"/>
          <w:szCs w:val="22"/>
        </w:rPr>
        <w:t xml:space="preserve"> </w:t>
      </w:r>
      <w:r w:rsidR="00D84416">
        <w:rPr>
          <w:bCs/>
          <w:color w:val="000000"/>
          <w:szCs w:val="22"/>
        </w:rPr>
        <w:t xml:space="preserve">November 25, </w:t>
      </w:r>
      <w:r w:rsidR="00065213">
        <w:rPr>
          <w:bCs/>
          <w:color w:val="000000"/>
          <w:szCs w:val="22"/>
        </w:rPr>
        <w:t>2024,</w:t>
      </w:r>
      <w:r w:rsidR="002E4DEB" w:rsidRPr="002E4DEB">
        <w:rPr>
          <w:bCs/>
          <w:color w:val="000000"/>
          <w:szCs w:val="22"/>
        </w:rPr>
        <w:t xml:space="preserve"> The errata </w:t>
      </w:r>
      <w:r w:rsidR="00DF6EA3">
        <w:rPr>
          <w:bCs/>
          <w:color w:val="000000"/>
          <w:szCs w:val="22"/>
        </w:rPr>
        <w:t>updates</w:t>
      </w:r>
      <w:r w:rsidR="002E4DEB" w:rsidRPr="002E4DEB">
        <w:rPr>
          <w:bCs/>
          <w:color w:val="000000"/>
          <w:szCs w:val="22"/>
        </w:rPr>
        <w:t xml:space="preserve"> </w:t>
      </w:r>
      <w:r w:rsidR="002E4DEB">
        <w:rPr>
          <w:bCs/>
          <w:color w:val="000000"/>
          <w:szCs w:val="22"/>
        </w:rPr>
        <w:t xml:space="preserve">Mr. </w:t>
      </w:r>
      <w:r w:rsidR="00B37E31">
        <w:rPr>
          <w:bCs/>
          <w:color w:val="000000"/>
          <w:szCs w:val="22"/>
        </w:rPr>
        <w:t>Narvaez</w:t>
      </w:r>
      <w:r w:rsidR="002E4DEB">
        <w:rPr>
          <w:bCs/>
          <w:color w:val="000000"/>
          <w:szCs w:val="22"/>
        </w:rPr>
        <w:t>’s</w:t>
      </w:r>
      <w:r w:rsidR="00B37E31">
        <w:rPr>
          <w:bCs/>
          <w:color w:val="000000"/>
          <w:szCs w:val="22"/>
        </w:rPr>
        <w:t xml:space="preserve"> attachment AN-4 to his</w:t>
      </w:r>
      <w:r w:rsidR="002E4DEB">
        <w:rPr>
          <w:bCs/>
          <w:color w:val="000000"/>
          <w:szCs w:val="22"/>
        </w:rPr>
        <w:t xml:space="preserve"> testimony </w:t>
      </w:r>
      <w:r w:rsidR="00615DC4">
        <w:rPr>
          <w:bCs/>
          <w:color w:val="000000"/>
          <w:szCs w:val="22"/>
        </w:rPr>
        <w:t xml:space="preserve">to </w:t>
      </w:r>
      <w:r w:rsidR="00DF6EA3">
        <w:rPr>
          <w:bCs/>
          <w:color w:val="000000"/>
          <w:szCs w:val="22"/>
        </w:rPr>
        <w:t xml:space="preserve">reflect </w:t>
      </w:r>
      <w:r w:rsidR="00B37E31">
        <w:rPr>
          <w:bCs/>
          <w:color w:val="000000"/>
          <w:szCs w:val="22"/>
        </w:rPr>
        <w:t>Texas Water Utilities, L.P.</w:t>
      </w:r>
      <w:r w:rsidR="00DF6EA3">
        <w:rPr>
          <w:bCs/>
          <w:color w:val="000000"/>
          <w:szCs w:val="22"/>
        </w:rPr>
        <w:t xml:space="preserve"> (</w:t>
      </w:r>
      <w:r w:rsidR="00B37E31">
        <w:rPr>
          <w:bCs/>
          <w:color w:val="000000"/>
          <w:szCs w:val="22"/>
        </w:rPr>
        <w:t>TWU’s</w:t>
      </w:r>
      <w:r w:rsidR="00DF6EA3">
        <w:rPr>
          <w:bCs/>
          <w:color w:val="000000"/>
          <w:szCs w:val="22"/>
        </w:rPr>
        <w:t>)</w:t>
      </w:r>
      <w:r w:rsidR="00B37E31">
        <w:rPr>
          <w:bCs/>
          <w:color w:val="000000"/>
          <w:szCs w:val="22"/>
        </w:rPr>
        <w:t xml:space="preserve"> Rebuttal Testimony of Brian D. Bahr </w:t>
      </w:r>
      <w:r w:rsidR="00DF6EA3">
        <w:rPr>
          <w:bCs/>
          <w:color w:val="000000"/>
          <w:szCs w:val="22"/>
        </w:rPr>
        <w:t xml:space="preserve">filed on </w:t>
      </w:r>
      <w:r w:rsidR="00B37E31">
        <w:rPr>
          <w:bCs/>
          <w:color w:val="000000"/>
          <w:szCs w:val="22"/>
        </w:rPr>
        <w:t>January 10, 2025</w:t>
      </w:r>
      <w:r w:rsidR="00DF6EA3">
        <w:rPr>
          <w:bCs/>
          <w:color w:val="000000"/>
          <w:szCs w:val="22"/>
        </w:rPr>
        <w:t xml:space="preserve">, which </w:t>
      </w:r>
      <w:r w:rsidR="00B37E31">
        <w:rPr>
          <w:bCs/>
          <w:color w:val="000000"/>
          <w:szCs w:val="22"/>
        </w:rPr>
        <w:t xml:space="preserve">provided additional information regarding rate case expenses. </w:t>
      </w:r>
      <w:r w:rsidR="00F532BD">
        <w:rPr>
          <w:bCs/>
          <w:color w:val="000000"/>
          <w:szCs w:val="22"/>
        </w:rPr>
        <w:t xml:space="preserve">A clean version of Mr. </w:t>
      </w:r>
      <w:r w:rsidR="00B37E31">
        <w:rPr>
          <w:bCs/>
          <w:color w:val="000000"/>
          <w:szCs w:val="22"/>
        </w:rPr>
        <w:t>Narvaez’s</w:t>
      </w:r>
      <w:r w:rsidR="00F532BD">
        <w:rPr>
          <w:bCs/>
          <w:color w:val="000000"/>
          <w:szCs w:val="22"/>
        </w:rPr>
        <w:t xml:space="preserve"> </w:t>
      </w:r>
      <w:r w:rsidR="00B37E31">
        <w:rPr>
          <w:bCs/>
          <w:color w:val="000000"/>
          <w:szCs w:val="22"/>
        </w:rPr>
        <w:t>Attachment AN-4</w:t>
      </w:r>
      <w:r w:rsidR="00F532BD">
        <w:rPr>
          <w:bCs/>
          <w:color w:val="000000"/>
          <w:szCs w:val="22"/>
        </w:rPr>
        <w:t xml:space="preserve"> is attached hereto</w:t>
      </w:r>
      <w:r w:rsidR="00B37E31">
        <w:rPr>
          <w:bCs/>
          <w:color w:val="000000"/>
          <w:szCs w:val="22"/>
        </w:rPr>
        <w:t>, and replaces Mr. Narvaez’s November 25, 2024, Attachment AN-4 in its entirety</w:t>
      </w:r>
      <w:r w:rsidR="00F532BD">
        <w:rPr>
          <w:bCs/>
          <w:color w:val="000000"/>
          <w:szCs w:val="22"/>
        </w:rPr>
        <w:t>.</w:t>
      </w:r>
      <w:r w:rsidR="00B37E31">
        <w:rPr>
          <w:bCs/>
          <w:color w:val="000000"/>
          <w:szCs w:val="22"/>
        </w:rPr>
        <w:t xml:space="preserve"> Mr. Narvaez’s testimony, including this updated Attachment AN-4, has been admitted as Staff Exhibit 7.</w:t>
      </w:r>
      <w:r w:rsidR="00F532BD">
        <w:rPr>
          <w:bCs/>
          <w:color w:val="000000"/>
          <w:szCs w:val="22"/>
        </w:rPr>
        <w:t xml:space="preserve"> </w:t>
      </w:r>
    </w:p>
    <w:p w14:paraId="1601B514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584F9C8F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0DE79D48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7DF8BB43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6A410EC7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39D1527E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476D93EC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4E1ABFA6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23BC4DBF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23F1193B" w14:textId="77777777" w:rsid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08AA00FC" w14:textId="77777777" w:rsidR="00B37E31" w:rsidRPr="00B37E31" w:rsidRDefault="00B37E31" w:rsidP="00B37E31">
      <w:pPr>
        <w:spacing w:before="201" w:line="411" w:lineRule="exact"/>
        <w:ind w:right="144" w:firstLine="720"/>
        <w:textAlignment w:val="baseline"/>
        <w:rPr>
          <w:bCs/>
          <w:color w:val="000000"/>
          <w:szCs w:val="22"/>
        </w:rPr>
      </w:pPr>
    </w:p>
    <w:p w14:paraId="4549D2A2" w14:textId="6A4FB70E" w:rsidR="002D4A47" w:rsidRPr="00964DBF" w:rsidRDefault="002D4A47" w:rsidP="002D4A47">
      <w:pPr>
        <w:pStyle w:val="Normaldouble"/>
      </w:pPr>
      <w:r w:rsidRPr="00964DBF">
        <w:t xml:space="preserve">Dated:  </w:t>
      </w:r>
      <w:r w:rsidRPr="00964DBF">
        <w:fldChar w:fldCharType="begin"/>
      </w:r>
      <w:r w:rsidRPr="00964DBF">
        <w:instrText xml:space="preserve"> DATE \@ "MMMM d, yyyy" </w:instrText>
      </w:r>
      <w:r w:rsidRPr="00964DBF">
        <w:fldChar w:fldCharType="separate"/>
      </w:r>
      <w:r w:rsidR="00EC1C6D">
        <w:rPr>
          <w:noProof/>
        </w:rPr>
        <w:t>January 27, 2025</w:t>
      </w:r>
      <w:r w:rsidRPr="00964DBF">
        <w:fldChar w:fldCharType="end"/>
      </w:r>
    </w:p>
    <w:p w14:paraId="325CE63C" w14:textId="77777777" w:rsidR="00B37E31" w:rsidRDefault="00B37E31" w:rsidP="00B37E31">
      <w:pPr>
        <w:keepNext/>
        <w:ind w:left="3600" w:firstLine="720"/>
        <w:rPr>
          <w:bCs/>
          <w:szCs w:val="24"/>
        </w:rPr>
      </w:pPr>
    </w:p>
    <w:p w14:paraId="30F953A8" w14:textId="77777777" w:rsidR="00B37E31" w:rsidRDefault="00B37E31" w:rsidP="00B37E31">
      <w:pPr>
        <w:keepNext/>
        <w:ind w:left="3600" w:firstLine="720"/>
        <w:rPr>
          <w:bCs/>
          <w:szCs w:val="24"/>
        </w:rPr>
      </w:pPr>
      <w:r w:rsidRPr="00DE444B">
        <w:rPr>
          <w:bCs/>
          <w:szCs w:val="24"/>
        </w:rPr>
        <w:t>Respectfully submitted,</w:t>
      </w:r>
    </w:p>
    <w:p w14:paraId="680B0EEC" w14:textId="77777777" w:rsidR="00B37E31" w:rsidRDefault="00B37E31" w:rsidP="00B37E31">
      <w:pPr>
        <w:keepNext/>
      </w:pPr>
    </w:p>
    <w:p w14:paraId="0B486B19" w14:textId="77777777" w:rsidR="00B37E31" w:rsidRDefault="00B37E31" w:rsidP="00B37E31">
      <w:pPr>
        <w:keepNext/>
        <w:ind w:left="4320"/>
      </w:pPr>
      <w:r w:rsidRPr="00DE444B">
        <w:rPr>
          <w:b/>
          <w:bCs/>
          <w:szCs w:val="24"/>
        </w:rPr>
        <w:t xml:space="preserve">PUBLIC UTILITY COMMISSION OF TEXAS </w:t>
      </w:r>
    </w:p>
    <w:p w14:paraId="74415F1E" w14:textId="77777777" w:rsidR="00B37E31" w:rsidRDefault="00B37E31" w:rsidP="00B37E31">
      <w:pPr>
        <w:keepNext/>
        <w:ind w:left="4320"/>
      </w:pPr>
      <w:r w:rsidRPr="00DE444B">
        <w:rPr>
          <w:b/>
          <w:bCs/>
          <w:szCs w:val="24"/>
        </w:rPr>
        <w:t>LEGAL DIVISION</w:t>
      </w:r>
    </w:p>
    <w:p w14:paraId="0AEAF537" w14:textId="77777777" w:rsidR="00B37E31" w:rsidRDefault="00B37E31" w:rsidP="00B37E31">
      <w:pPr>
        <w:keepNext/>
        <w:ind w:left="4320"/>
        <w:rPr>
          <w:bCs/>
          <w:szCs w:val="24"/>
        </w:rPr>
      </w:pPr>
    </w:p>
    <w:p w14:paraId="72CE076F" w14:textId="77777777" w:rsidR="00B37E31" w:rsidRDefault="00B37E31" w:rsidP="00B37E31">
      <w:pPr>
        <w:keepNext/>
        <w:ind w:left="4320"/>
      </w:pPr>
      <w:r w:rsidRPr="00DE444B">
        <w:rPr>
          <w:bCs/>
          <w:szCs w:val="24"/>
        </w:rPr>
        <w:t>Marisa Lopez Wagley</w:t>
      </w:r>
    </w:p>
    <w:p w14:paraId="65001FF6" w14:textId="77777777" w:rsidR="00B37E31" w:rsidRDefault="00B37E31" w:rsidP="00B37E31">
      <w:pPr>
        <w:keepNext/>
        <w:ind w:left="4320"/>
      </w:pPr>
      <w:r w:rsidRPr="00DE444B">
        <w:rPr>
          <w:bCs/>
          <w:szCs w:val="24"/>
        </w:rPr>
        <w:t>Division Director</w:t>
      </w:r>
    </w:p>
    <w:p w14:paraId="50D71D46" w14:textId="77777777" w:rsidR="00B37E31" w:rsidRDefault="00B37E31" w:rsidP="00B37E31">
      <w:pPr>
        <w:keepNext/>
        <w:ind w:left="4320"/>
        <w:rPr>
          <w:color w:val="000000"/>
          <w:szCs w:val="24"/>
        </w:rPr>
      </w:pPr>
    </w:p>
    <w:p w14:paraId="678AD866" w14:textId="77777777" w:rsidR="00B37E31" w:rsidRDefault="00B37E31" w:rsidP="00B37E31">
      <w:pPr>
        <w:keepNext/>
        <w:ind w:left="4320"/>
      </w:pPr>
      <w:r w:rsidRPr="008556D3">
        <w:rPr>
          <w:color w:val="000000"/>
          <w:szCs w:val="24"/>
        </w:rPr>
        <w:t>Ian Groetsch</w:t>
      </w:r>
    </w:p>
    <w:p w14:paraId="549CB651" w14:textId="77777777" w:rsidR="00B37E31" w:rsidRDefault="00B37E31" w:rsidP="00B37E31">
      <w:pPr>
        <w:keepNext/>
        <w:ind w:left="4320"/>
      </w:pPr>
      <w:r w:rsidRPr="008556D3">
        <w:rPr>
          <w:color w:val="000000"/>
          <w:szCs w:val="24"/>
        </w:rPr>
        <w:t>Managing Attorney</w:t>
      </w:r>
    </w:p>
    <w:p w14:paraId="1B0B2588" w14:textId="77777777" w:rsidR="00B37E31" w:rsidRDefault="00B37E31" w:rsidP="00B37E31">
      <w:pPr>
        <w:keepNext/>
        <w:ind w:left="4320"/>
        <w:rPr>
          <w:color w:val="000000"/>
          <w:szCs w:val="24"/>
          <w:u w:val="single"/>
        </w:rPr>
      </w:pPr>
    </w:p>
    <w:p w14:paraId="15AB9FA9" w14:textId="6C7CC910" w:rsidR="00B37E31" w:rsidRDefault="00B37E31" w:rsidP="00B37E31">
      <w:pPr>
        <w:keepNext/>
        <w:ind w:left="4320"/>
      </w:pPr>
      <w:r w:rsidRPr="008556D3">
        <w:rPr>
          <w:color w:val="000000"/>
          <w:szCs w:val="24"/>
          <w:u w:val="single"/>
        </w:rPr>
        <w:t xml:space="preserve">/s/ </w:t>
      </w:r>
      <w:r>
        <w:rPr>
          <w:i/>
          <w:iCs/>
          <w:color w:val="000000"/>
          <w:szCs w:val="24"/>
          <w:u w:val="single"/>
        </w:rPr>
        <w:t>Kevin Pierce</w:t>
      </w:r>
      <w:r w:rsidRPr="008556D3">
        <w:rPr>
          <w:i/>
          <w:iCs/>
          <w:color w:val="000000"/>
          <w:szCs w:val="24"/>
          <w:u w:val="single"/>
        </w:rPr>
        <w:tab/>
      </w:r>
    </w:p>
    <w:p w14:paraId="22F12ED8" w14:textId="77777777" w:rsidR="00B37E31" w:rsidRDefault="00B37E31" w:rsidP="00B37E31">
      <w:pPr>
        <w:pStyle w:val="NormalWeb"/>
        <w:keepNext/>
        <w:keepLines/>
        <w:spacing w:before="0" w:beforeAutospacing="0" w:after="0" w:afterAutospacing="0"/>
        <w:ind w:left="4320"/>
      </w:pPr>
      <w:r>
        <w:t>Kevin Pierce</w:t>
      </w:r>
    </w:p>
    <w:p w14:paraId="199ED117" w14:textId="77777777" w:rsidR="00B37E31" w:rsidRDefault="00B37E31" w:rsidP="00B37E31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24093879</w:t>
      </w:r>
    </w:p>
    <w:p w14:paraId="1E2967EE" w14:textId="77777777" w:rsidR="00B37E31" w:rsidRDefault="00B37E31" w:rsidP="00B37E31">
      <w:pPr>
        <w:pStyle w:val="NormalWeb"/>
        <w:keepNext/>
        <w:keepLines/>
        <w:spacing w:before="0" w:beforeAutospacing="0" w:after="0" w:afterAutospacing="0"/>
        <w:ind w:left="4320"/>
      </w:pPr>
      <w:r>
        <w:t>David Skawin</w:t>
      </w:r>
    </w:p>
    <w:p w14:paraId="29D6528B" w14:textId="4228F058" w:rsidR="00B37E31" w:rsidRDefault="00B37E31" w:rsidP="00B37E31">
      <w:pPr>
        <w:pStyle w:val="NormalWeb"/>
        <w:keepNext/>
        <w:keepLines/>
        <w:spacing w:before="0" w:beforeAutospacing="0" w:after="0" w:afterAutospacing="0"/>
        <w:ind w:left="4320"/>
      </w:pPr>
      <w:r>
        <w:t>State Bar No. 24102505</w:t>
      </w:r>
    </w:p>
    <w:p w14:paraId="7CC810CE" w14:textId="77777777" w:rsidR="00B37E31" w:rsidRDefault="00B37E31" w:rsidP="00B37E31">
      <w:pPr>
        <w:pStyle w:val="NormalWeb"/>
        <w:keepNext/>
        <w:keepLines/>
        <w:spacing w:before="0" w:beforeAutospacing="0" w:after="0" w:afterAutospacing="0"/>
        <w:ind w:left="4320"/>
      </w:pPr>
      <w:r>
        <w:t>Glen Imes</w:t>
      </w:r>
    </w:p>
    <w:p w14:paraId="2239AA8B" w14:textId="77777777" w:rsidR="00B37E31" w:rsidRDefault="00B37E31" w:rsidP="00B37E31">
      <w:pPr>
        <w:keepNext/>
        <w:keepLines/>
        <w:ind w:left="4320"/>
        <w:jc w:val="left"/>
      </w:pPr>
      <w:r>
        <w:t>State Bar No. 24084316</w:t>
      </w:r>
    </w:p>
    <w:p w14:paraId="19506C24" w14:textId="77777777" w:rsidR="00B37E31" w:rsidRPr="004D2959" w:rsidRDefault="00B37E31" w:rsidP="00B37E31">
      <w:pPr>
        <w:keepNext/>
        <w:keepLines/>
        <w:ind w:left="4320"/>
        <w:jc w:val="left"/>
      </w:pPr>
      <w:r w:rsidRPr="004D2959">
        <w:t>170</w:t>
      </w:r>
      <w:r>
        <w:t xml:space="preserve">1 </w:t>
      </w:r>
      <w:r w:rsidRPr="004D2959">
        <w:t>N. Congress Avenue</w:t>
      </w:r>
    </w:p>
    <w:p w14:paraId="3D516C28" w14:textId="77777777" w:rsidR="00B37E31" w:rsidRPr="004D2959" w:rsidRDefault="00B37E31" w:rsidP="00B37E31">
      <w:pPr>
        <w:keepNext/>
        <w:keepLines/>
        <w:ind w:left="4320"/>
        <w:jc w:val="left"/>
      </w:pPr>
      <w:r w:rsidRPr="004D2959">
        <w:t>P.O. Box 13326</w:t>
      </w:r>
    </w:p>
    <w:p w14:paraId="77AF1484" w14:textId="77777777" w:rsidR="00B37E31" w:rsidRPr="004D2959" w:rsidRDefault="00B37E31" w:rsidP="00B37E31">
      <w:pPr>
        <w:keepNext/>
        <w:keepLines/>
        <w:ind w:left="4320"/>
        <w:jc w:val="left"/>
      </w:pPr>
      <w:r w:rsidRPr="004D2959">
        <w:t>Austin, Texas 78711-3326</w:t>
      </w:r>
    </w:p>
    <w:p w14:paraId="12B311EE" w14:textId="77777777" w:rsidR="00B37E31" w:rsidRPr="004D2959" w:rsidRDefault="00B37E31" w:rsidP="00B37E31">
      <w:pPr>
        <w:keepNext/>
        <w:keepLines/>
        <w:ind w:left="4320"/>
        <w:jc w:val="left"/>
      </w:pPr>
      <w:r w:rsidRPr="004D2959">
        <w:t>(512) 936-7</w:t>
      </w:r>
      <w:r>
        <w:t>309</w:t>
      </w:r>
    </w:p>
    <w:p w14:paraId="7AC3823E" w14:textId="77777777" w:rsidR="00B37E31" w:rsidRPr="004D2959" w:rsidRDefault="00B37E31" w:rsidP="00B37E31">
      <w:pPr>
        <w:keepNext/>
        <w:keepLines/>
        <w:ind w:left="4320"/>
        <w:jc w:val="left"/>
      </w:pPr>
      <w:r w:rsidRPr="004D2959">
        <w:t xml:space="preserve">(512) 936-7268 (facsimile) </w:t>
      </w:r>
    </w:p>
    <w:p w14:paraId="396879DD" w14:textId="58855672" w:rsidR="00B37E31" w:rsidRDefault="00EC1C6D" w:rsidP="00B37E31">
      <w:pPr>
        <w:keepNext/>
        <w:ind w:left="4320"/>
      </w:pPr>
      <w:hyperlink r:id="rId8" w:history="1">
        <w:r w:rsidR="00B37E31" w:rsidRPr="006F71A8">
          <w:rPr>
            <w:rStyle w:val="Hyperlink"/>
          </w:rPr>
          <w:t>Kevin.Pierce@puc.texas.gov</w:t>
        </w:r>
      </w:hyperlink>
    </w:p>
    <w:p w14:paraId="67AE57EE" w14:textId="77777777" w:rsidR="003C500B" w:rsidRDefault="003C500B" w:rsidP="00B37E31">
      <w:pPr>
        <w:ind w:left="4320"/>
        <w:rPr>
          <w:szCs w:val="24"/>
        </w:rPr>
      </w:pPr>
    </w:p>
    <w:p w14:paraId="7817D824" w14:textId="74B89162" w:rsidR="00B37E31" w:rsidRPr="005F7F3D" w:rsidRDefault="00B37E31" w:rsidP="00B37E31">
      <w:pPr>
        <w:ind w:left="4320"/>
      </w:pPr>
      <w:r w:rsidRPr="008556D3">
        <w:rPr>
          <w:szCs w:val="24"/>
        </w:rPr>
        <w:t xml:space="preserve"> </w:t>
      </w:r>
    </w:p>
    <w:p w14:paraId="45CBDA82" w14:textId="77777777" w:rsidR="00B37E31" w:rsidRDefault="00B37E31" w:rsidP="00B37E31">
      <w:pPr>
        <w:keepNext/>
        <w:keepLines/>
        <w:jc w:val="center"/>
        <w:rPr>
          <w:b/>
          <w:caps/>
        </w:rPr>
      </w:pPr>
      <w:r>
        <w:rPr>
          <w:b/>
          <w:caps/>
        </w:rPr>
        <w:t>SOAH DOCKET NO. 473-25-00480.WS</w:t>
      </w:r>
    </w:p>
    <w:p w14:paraId="388A89C4" w14:textId="77777777" w:rsidR="00B37E31" w:rsidRPr="001F358B" w:rsidRDefault="00B37E31" w:rsidP="00B37E31">
      <w:pPr>
        <w:keepNext/>
        <w:keepLines/>
        <w:spacing w:after="240"/>
        <w:jc w:val="center"/>
        <w:rPr>
          <w:b/>
          <w:caps/>
        </w:rPr>
      </w:pPr>
      <w:r>
        <w:rPr>
          <w:b/>
          <w:caps/>
        </w:rPr>
        <w:t xml:space="preserve">PUC </w:t>
      </w:r>
      <w:r w:rsidRPr="001F358B">
        <w:rPr>
          <w:b/>
          <w:caps/>
        </w:rPr>
        <w:t>DOCKET NO. 56665</w:t>
      </w:r>
    </w:p>
    <w:p w14:paraId="35D3E431" w14:textId="77777777" w:rsidR="00B37E31" w:rsidRPr="001B113E" w:rsidRDefault="00B37E31" w:rsidP="00B37E31">
      <w:pPr>
        <w:keepNext/>
        <w:keepLines/>
        <w:spacing w:after="240" w:line="360" w:lineRule="auto"/>
        <w:contextualSpacing/>
        <w:jc w:val="center"/>
        <w:rPr>
          <w:b/>
          <w:caps/>
          <w:szCs w:val="24"/>
        </w:rPr>
      </w:pPr>
      <w:r w:rsidRPr="001B113E">
        <w:rPr>
          <w:b/>
          <w:caps/>
          <w:szCs w:val="24"/>
        </w:rPr>
        <w:t>CERTIFICATE OF SERVICE</w:t>
      </w:r>
    </w:p>
    <w:p w14:paraId="1CE60A4A" w14:textId="49AAA212" w:rsidR="00B37E31" w:rsidRPr="001B113E" w:rsidRDefault="00B37E31" w:rsidP="00B37E31">
      <w:pPr>
        <w:keepNext/>
        <w:keepLines/>
        <w:spacing w:line="360" w:lineRule="auto"/>
        <w:ind w:firstLine="720"/>
        <w:rPr>
          <w:szCs w:val="24"/>
        </w:rPr>
      </w:pPr>
      <w:r w:rsidRPr="001B113E">
        <w:rPr>
          <w:szCs w:val="24"/>
        </w:rPr>
        <w:t>I certify that unless otherwise ordered by the presiding officer, notice of the filing of this document w</w:t>
      </w:r>
      <w:r>
        <w:rPr>
          <w:szCs w:val="24"/>
        </w:rPr>
        <w:t>ill be</w:t>
      </w:r>
      <w:r w:rsidRPr="001B113E">
        <w:rPr>
          <w:szCs w:val="24"/>
        </w:rPr>
        <w:t xml:space="preserve"> provided to all parties of record via electronic mail on </w:t>
      </w:r>
      <w:r w:rsidRPr="001B113E">
        <w:rPr>
          <w:szCs w:val="24"/>
        </w:rPr>
        <w:fldChar w:fldCharType="begin"/>
      </w:r>
      <w:r w:rsidRPr="001B113E">
        <w:rPr>
          <w:szCs w:val="24"/>
        </w:rPr>
        <w:instrText xml:space="preserve"> DATE \@ "MMMM d, yyyy" </w:instrText>
      </w:r>
      <w:r w:rsidRPr="001B113E">
        <w:rPr>
          <w:szCs w:val="24"/>
        </w:rPr>
        <w:fldChar w:fldCharType="separate"/>
      </w:r>
      <w:r w:rsidR="00EC1C6D">
        <w:rPr>
          <w:noProof/>
          <w:szCs w:val="24"/>
        </w:rPr>
        <w:t>January 27, 2025</w:t>
      </w:r>
      <w:r w:rsidRPr="001B113E">
        <w:rPr>
          <w:szCs w:val="24"/>
        </w:rPr>
        <w:fldChar w:fldCharType="end"/>
      </w:r>
      <w:r>
        <w:rPr>
          <w:szCs w:val="24"/>
        </w:rPr>
        <w:t>,</w:t>
      </w:r>
      <w:r w:rsidRPr="001B113E">
        <w:rPr>
          <w:szCs w:val="24"/>
        </w:rPr>
        <w:t xml:space="preserve"> in accordance with the Second Order Suspending Rules, </w:t>
      </w:r>
      <w:r>
        <w:rPr>
          <w:szCs w:val="24"/>
        </w:rPr>
        <w:t>issued</w:t>
      </w:r>
      <w:r w:rsidRPr="001B113E">
        <w:rPr>
          <w:szCs w:val="24"/>
        </w:rPr>
        <w:t xml:space="preserve"> in Project No. 50664. </w:t>
      </w:r>
    </w:p>
    <w:p w14:paraId="40256E3B" w14:textId="77777777" w:rsidR="00B37E31" w:rsidRPr="001B113E" w:rsidRDefault="00B37E31" w:rsidP="00B37E31">
      <w:pPr>
        <w:keepNext/>
        <w:keepLines/>
        <w:spacing w:line="360" w:lineRule="auto"/>
        <w:ind w:firstLine="720"/>
        <w:rPr>
          <w:szCs w:val="24"/>
        </w:rPr>
      </w:pPr>
    </w:p>
    <w:p w14:paraId="7702B3DC" w14:textId="17F1877E" w:rsidR="00B37E31" w:rsidRPr="008556D3" w:rsidRDefault="00B37E31" w:rsidP="00B37E31">
      <w:pPr>
        <w:keepNext/>
        <w:keepLines/>
        <w:spacing w:line="269" w:lineRule="exact"/>
        <w:ind w:left="4320"/>
        <w:jc w:val="left"/>
        <w:textAlignment w:val="baseline"/>
        <w:rPr>
          <w:i/>
          <w:iCs/>
          <w:color w:val="000000"/>
          <w:szCs w:val="24"/>
          <w:u w:val="single"/>
        </w:rPr>
      </w:pPr>
      <w:r w:rsidRPr="008556D3">
        <w:rPr>
          <w:color w:val="000000"/>
          <w:szCs w:val="24"/>
          <w:u w:val="single"/>
        </w:rPr>
        <w:t xml:space="preserve">/s/ </w:t>
      </w:r>
      <w:r>
        <w:rPr>
          <w:i/>
          <w:iCs/>
          <w:color w:val="000000"/>
          <w:szCs w:val="24"/>
          <w:u w:val="single"/>
        </w:rPr>
        <w:t>Kevin Pierce</w:t>
      </w:r>
    </w:p>
    <w:p w14:paraId="3DBAE460" w14:textId="31A3184A" w:rsidR="00B37E31" w:rsidRPr="008556D3" w:rsidRDefault="00B37E31" w:rsidP="00B37E31">
      <w:pPr>
        <w:keepNext/>
        <w:keepLines/>
        <w:spacing w:line="266" w:lineRule="exact"/>
        <w:ind w:left="4320"/>
        <w:jc w:val="left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t>Kevin Pierce</w:t>
      </w:r>
    </w:p>
    <w:p w14:paraId="45D80E9E" w14:textId="77777777" w:rsidR="00B37E31" w:rsidRDefault="00B37E31" w:rsidP="00B37E31">
      <w:pPr>
        <w:keepNext/>
        <w:keepLines/>
      </w:pPr>
    </w:p>
    <w:p w14:paraId="0CB591C7" w14:textId="77777777" w:rsidR="00B37E31" w:rsidRDefault="00B37E31" w:rsidP="00B37E31"/>
    <w:p w14:paraId="557582FE" w14:textId="6C73D26F" w:rsidR="001551DD" w:rsidRPr="00E22A91" w:rsidRDefault="001551DD" w:rsidP="00B37E31">
      <w:pPr>
        <w:keepNext/>
        <w:ind w:left="4320"/>
        <w:rPr>
          <w:szCs w:val="24"/>
        </w:rPr>
      </w:pPr>
    </w:p>
    <w:sectPr w:rsidR="001551DD" w:rsidRPr="00E22A91" w:rsidSect="00A967D0"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E443C" w14:textId="77777777" w:rsidR="00DD2896" w:rsidRDefault="00DD2896">
      <w:r>
        <w:separator/>
      </w:r>
    </w:p>
  </w:endnote>
  <w:endnote w:type="continuationSeparator" w:id="0">
    <w:p w14:paraId="12100266" w14:textId="77777777" w:rsidR="00DD2896" w:rsidRDefault="00DD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8EE28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354CCD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47985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9EA235" w14:textId="73AB5832" w:rsidR="00065213" w:rsidRDefault="000652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61DC05" w14:textId="77777777" w:rsidR="00B9591E" w:rsidRDefault="00B9591E">
    <w:pPr>
      <w:pStyle w:val="Footer"/>
      <w:jc w:val="center"/>
    </w:pPr>
  </w:p>
  <w:p w14:paraId="53429098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CE9D1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663805">
          <w:rPr>
            <w:noProof/>
          </w:rPr>
          <w:t>4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9E2D57C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6E24D8BA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98459" w14:textId="77777777" w:rsidR="00DD2896" w:rsidRDefault="00DD2896">
      <w:r>
        <w:separator/>
      </w:r>
    </w:p>
  </w:footnote>
  <w:footnote w:type="continuationSeparator" w:id="0">
    <w:p w14:paraId="61EDC410" w14:textId="77777777" w:rsidR="00DD2896" w:rsidRDefault="00DD2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6C4D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9434D01"/>
    <w:multiLevelType w:val="hybridMultilevel"/>
    <w:tmpl w:val="D0A8478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68833522">
    <w:abstractNumId w:val="1"/>
  </w:num>
  <w:num w:numId="2" w16cid:durableId="356734129">
    <w:abstractNumId w:val="11"/>
  </w:num>
  <w:num w:numId="3" w16cid:durableId="936139451">
    <w:abstractNumId w:val="3"/>
  </w:num>
  <w:num w:numId="4" w16cid:durableId="1120806303">
    <w:abstractNumId w:val="2"/>
  </w:num>
  <w:num w:numId="5" w16cid:durableId="992761226">
    <w:abstractNumId w:val="9"/>
  </w:num>
  <w:num w:numId="6" w16cid:durableId="546257827">
    <w:abstractNumId w:val="8"/>
  </w:num>
  <w:num w:numId="7" w16cid:durableId="767308317">
    <w:abstractNumId w:val="4"/>
  </w:num>
  <w:num w:numId="8" w16cid:durableId="790395660">
    <w:abstractNumId w:val="5"/>
  </w:num>
  <w:num w:numId="9" w16cid:durableId="2068259197">
    <w:abstractNumId w:val="6"/>
  </w:num>
  <w:num w:numId="10" w16cid:durableId="1253320899">
    <w:abstractNumId w:val="7"/>
  </w:num>
  <w:num w:numId="11" w16cid:durableId="1207329927">
    <w:abstractNumId w:val="10"/>
  </w:num>
  <w:num w:numId="12" w16cid:durableId="140457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5213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B29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0D7C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773CD"/>
    <w:rsid w:val="0018059A"/>
    <w:rsid w:val="00183A92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C4C71"/>
    <w:rsid w:val="001D0EFA"/>
    <w:rsid w:val="001D6340"/>
    <w:rsid w:val="001E0547"/>
    <w:rsid w:val="001E1E75"/>
    <w:rsid w:val="001E2D14"/>
    <w:rsid w:val="001E3479"/>
    <w:rsid w:val="001E55D1"/>
    <w:rsid w:val="001E7D3B"/>
    <w:rsid w:val="001F14B9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4EA7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521F"/>
    <w:rsid w:val="00296BA8"/>
    <w:rsid w:val="002A0192"/>
    <w:rsid w:val="002A3B60"/>
    <w:rsid w:val="002A4485"/>
    <w:rsid w:val="002A4C69"/>
    <w:rsid w:val="002A6933"/>
    <w:rsid w:val="002A740C"/>
    <w:rsid w:val="002B60D3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A47"/>
    <w:rsid w:val="002D543A"/>
    <w:rsid w:val="002D7F62"/>
    <w:rsid w:val="002E04C9"/>
    <w:rsid w:val="002E0B44"/>
    <w:rsid w:val="002E22D4"/>
    <w:rsid w:val="002E45FE"/>
    <w:rsid w:val="002E4DEB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1C83"/>
    <w:rsid w:val="00322111"/>
    <w:rsid w:val="00322BFD"/>
    <w:rsid w:val="003264B6"/>
    <w:rsid w:val="00332458"/>
    <w:rsid w:val="0033258E"/>
    <w:rsid w:val="003346A4"/>
    <w:rsid w:val="0033550A"/>
    <w:rsid w:val="00336ACF"/>
    <w:rsid w:val="00336E29"/>
    <w:rsid w:val="00341854"/>
    <w:rsid w:val="003451DE"/>
    <w:rsid w:val="003455B0"/>
    <w:rsid w:val="00350090"/>
    <w:rsid w:val="00352346"/>
    <w:rsid w:val="00357C92"/>
    <w:rsid w:val="003602F6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500B"/>
    <w:rsid w:val="003C6393"/>
    <w:rsid w:val="003D0814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63EB"/>
    <w:rsid w:val="003F72A0"/>
    <w:rsid w:val="00403B88"/>
    <w:rsid w:val="00404493"/>
    <w:rsid w:val="00406A6C"/>
    <w:rsid w:val="004110D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07C75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21A7"/>
    <w:rsid w:val="00584056"/>
    <w:rsid w:val="00587716"/>
    <w:rsid w:val="00590763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38DE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02B9"/>
    <w:rsid w:val="006017D7"/>
    <w:rsid w:val="00601D91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5DC4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805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4AE5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C3A4D"/>
    <w:rsid w:val="006D13DF"/>
    <w:rsid w:val="006D3B00"/>
    <w:rsid w:val="006D5FCE"/>
    <w:rsid w:val="006D6409"/>
    <w:rsid w:val="006D7B85"/>
    <w:rsid w:val="006D7DB2"/>
    <w:rsid w:val="006E009F"/>
    <w:rsid w:val="006E3070"/>
    <w:rsid w:val="006E6D50"/>
    <w:rsid w:val="006E71CE"/>
    <w:rsid w:val="006E72CB"/>
    <w:rsid w:val="006F210E"/>
    <w:rsid w:val="006F3A4D"/>
    <w:rsid w:val="006F3BE8"/>
    <w:rsid w:val="006F454D"/>
    <w:rsid w:val="006F5D27"/>
    <w:rsid w:val="006F603A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4B62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47595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10A"/>
    <w:rsid w:val="007B5AE9"/>
    <w:rsid w:val="007B7FB8"/>
    <w:rsid w:val="007C074A"/>
    <w:rsid w:val="007C1025"/>
    <w:rsid w:val="007C1C7B"/>
    <w:rsid w:val="007C26C6"/>
    <w:rsid w:val="007C5DDA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1F77"/>
    <w:rsid w:val="00805FB2"/>
    <w:rsid w:val="0080619A"/>
    <w:rsid w:val="00813959"/>
    <w:rsid w:val="008146C8"/>
    <w:rsid w:val="00823ABB"/>
    <w:rsid w:val="008258BC"/>
    <w:rsid w:val="00825B8A"/>
    <w:rsid w:val="00827E46"/>
    <w:rsid w:val="00853055"/>
    <w:rsid w:val="00853470"/>
    <w:rsid w:val="0085431C"/>
    <w:rsid w:val="00854779"/>
    <w:rsid w:val="00854EC6"/>
    <w:rsid w:val="00855A5A"/>
    <w:rsid w:val="00857DE3"/>
    <w:rsid w:val="00860CED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1C4C"/>
    <w:rsid w:val="008A696F"/>
    <w:rsid w:val="008B0CAF"/>
    <w:rsid w:val="008B1070"/>
    <w:rsid w:val="008B4B76"/>
    <w:rsid w:val="008B5086"/>
    <w:rsid w:val="008C4921"/>
    <w:rsid w:val="008C63F8"/>
    <w:rsid w:val="008C75CB"/>
    <w:rsid w:val="008D01D5"/>
    <w:rsid w:val="008D0224"/>
    <w:rsid w:val="008D3902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5DB7"/>
    <w:rsid w:val="00917C13"/>
    <w:rsid w:val="00925917"/>
    <w:rsid w:val="00930B8D"/>
    <w:rsid w:val="00932E23"/>
    <w:rsid w:val="00933F91"/>
    <w:rsid w:val="00935B3A"/>
    <w:rsid w:val="00936A79"/>
    <w:rsid w:val="00940316"/>
    <w:rsid w:val="009410CB"/>
    <w:rsid w:val="00942AF2"/>
    <w:rsid w:val="00942F9B"/>
    <w:rsid w:val="00944AEA"/>
    <w:rsid w:val="00944CF8"/>
    <w:rsid w:val="00950748"/>
    <w:rsid w:val="00953708"/>
    <w:rsid w:val="00953B2F"/>
    <w:rsid w:val="00953B7B"/>
    <w:rsid w:val="00960F8F"/>
    <w:rsid w:val="009628B4"/>
    <w:rsid w:val="00964DB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6AD"/>
    <w:rsid w:val="00995B5A"/>
    <w:rsid w:val="00996951"/>
    <w:rsid w:val="00996CE2"/>
    <w:rsid w:val="009A2058"/>
    <w:rsid w:val="009A498F"/>
    <w:rsid w:val="009A5A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F42"/>
    <w:rsid w:val="00B1063A"/>
    <w:rsid w:val="00B12542"/>
    <w:rsid w:val="00B1610E"/>
    <w:rsid w:val="00B176BC"/>
    <w:rsid w:val="00B23C9F"/>
    <w:rsid w:val="00B26DE3"/>
    <w:rsid w:val="00B31062"/>
    <w:rsid w:val="00B32F16"/>
    <w:rsid w:val="00B33549"/>
    <w:rsid w:val="00B34890"/>
    <w:rsid w:val="00B36608"/>
    <w:rsid w:val="00B37E31"/>
    <w:rsid w:val="00B42656"/>
    <w:rsid w:val="00B435B5"/>
    <w:rsid w:val="00B43A8C"/>
    <w:rsid w:val="00B45BCF"/>
    <w:rsid w:val="00B47B17"/>
    <w:rsid w:val="00B47EC1"/>
    <w:rsid w:val="00B510F6"/>
    <w:rsid w:val="00B51EA2"/>
    <w:rsid w:val="00B5290A"/>
    <w:rsid w:val="00B53D3B"/>
    <w:rsid w:val="00B55BFB"/>
    <w:rsid w:val="00B564B1"/>
    <w:rsid w:val="00B564B6"/>
    <w:rsid w:val="00B57094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1015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9E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532"/>
    <w:rsid w:val="00C710CF"/>
    <w:rsid w:val="00C7196E"/>
    <w:rsid w:val="00C76D48"/>
    <w:rsid w:val="00C800D7"/>
    <w:rsid w:val="00C82E5D"/>
    <w:rsid w:val="00C854D8"/>
    <w:rsid w:val="00C87FC2"/>
    <w:rsid w:val="00C91996"/>
    <w:rsid w:val="00C92D8B"/>
    <w:rsid w:val="00CA3F65"/>
    <w:rsid w:val="00CB13E6"/>
    <w:rsid w:val="00CB1B18"/>
    <w:rsid w:val="00CB3671"/>
    <w:rsid w:val="00CB47F7"/>
    <w:rsid w:val="00CB61EB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1DD4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296E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0C0B"/>
    <w:rsid w:val="00D812BD"/>
    <w:rsid w:val="00D824E7"/>
    <w:rsid w:val="00D83486"/>
    <w:rsid w:val="00D83BB9"/>
    <w:rsid w:val="00D84416"/>
    <w:rsid w:val="00D85041"/>
    <w:rsid w:val="00D8505F"/>
    <w:rsid w:val="00D85563"/>
    <w:rsid w:val="00D863E0"/>
    <w:rsid w:val="00D866E0"/>
    <w:rsid w:val="00D867B1"/>
    <w:rsid w:val="00D86CB2"/>
    <w:rsid w:val="00D87F45"/>
    <w:rsid w:val="00D92ABD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6D9A"/>
    <w:rsid w:val="00DD024A"/>
    <w:rsid w:val="00DD14FB"/>
    <w:rsid w:val="00DD214C"/>
    <w:rsid w:val="00DD2896"/>
    <w:rsid w:val="00DE2E28"/>
    <w:rsid w:val="00DE5470"/>
    <w:rsid w:val="00DE5974"/>
    <w:rsid w:val="00DE6F49"/>
    <w:rsid w:val="00DE782A"/>
    <w:rsid w:val="00DF0679"/>
    <w:rsid w:val="00DF0B00"/>
    <w:rsid w:val="00DF2054"/>
    <w:rsid w:val="00DF60AA"/>
    <w:rsid w:val="00DF6EA3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37C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1C6D"/>
    <w:rsid w:val="00EC3B16"/>
    <w:rsid w:val="00EC4D8F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2BD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DF7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10E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  <w:style w:type="paragraph" w:styleId="Revision">
    <w:name w:val="Revision"/>
    <w:hidden/>
    <w:uiPriority w:val="99"/>
    <w:semiHidden/>
    <w:rsid w:val="0033550A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4A47"/>
    <w:rPr>
      <w:color w:val="605E5C"/>
      <w:shd w:val="clear" w:color="auto" w:fill="E1DFDD"/>
    </w:rPr>
  </w:style>
  <w:style w:type="paragraph" w:styleId="ListBullet">
    <w:name w:val="List Bullet"/>
    <w:basedOn w:val="Normal"/>
    <w:rsid w:val="00DF6EA3"/>
    <w:pPr>
      <w:numPr>
        <w:numId w:val="12"/>
      </w:numPr>
      <w:contextualSpacing/>
    </w:pPr>
    <w:rPr>
      <w:rFonts w:ascii="Times" w:hAnsi="Times"/>
    </w:rPr>
  </w:style>
  <w:style w:type="paragraph" w:styleId="NormalWeb">
    <w:name w:val="Normal (Web)"/>
    <w:basedOn w:val="Normal"/>
    <w:uiPriority w:val="99"/>
    <w:unhideWhenUsed/>
    <w:rsid w:val="00B37E31"/>
    <w:pPr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vin.Pierce@puc.texas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22AF4-66BA-4FE5-92C6-59CA38A82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2025-01-27T17:30:00Z</dcterms:created>
  <dcterms:modified xsi:type="dcterms:W3CDTF">2025-01-27T17:30:00Z</dcterms:modified>
</cp:coreProperties>
</file>